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3C" w:rsidRPr="007C1EAA" w:rsidRDefault="00005CC8" w:rsidP="009563F2">
      <w:pPr>
        <w:autoSpaceDE w:val="0"/>
        <w:autoSpaceDN w:val="0"/>
        <w:adjustRightInd w:val="0"/>
        <w:spacing w:after="0" w:line="360" w:lineRule="auto"/>
        <w:ind w:left="567" w:right="567"/>
        <w:jc w:val="right"/>
        <w:rPr>
          <w:rFonts w:ascii="Times New Roman" w:hAnsi="Times New Roman" w:cs="Times New Roman"/>
          <w:sz w:val="36"/>
          <w:szCs w:val="36"/>
        </w:rPr>
      </w:pPr>
      <w:r w:rsidRPr="00DF1A84"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-4445</wp:posOffset>
            </wp:positionV>
            <wp:extent cx="2202815" cy="923925"/>
            <wp:effectExtent l="0" t="0" r="6985" b="9525"/>
            <wp:wrapSquare wrapText="bothSides"/>
            <wp:docPr id="4" name="Obrázek 4" descr="C:\Users\patrik.fiferna\Disk Google\PRACE-CGS\PROJEKTY\2020_07_13-TACR-CO2-SPICER-663600\PROPAGACE-jednotlive-VYSTUPY\20221017-OPRAVA-VSECH-VYSTUPU-nove-logo\Logo a manual\CO2_SPICER_logo_cmyk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k.fiferna\Disk Google\PRACE-CGS\PROJEKTY\2020_07_13-TACR-CO2-SPICER-663600\PROPAGACE-jednotlive-VYSTUPY\20221017-OPRAVA-VSECH-VYSTUPU-nove-logo\Logo a manual\CO2_SPICER_logo_cmyk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3C">
        <w:rPr>
          <w:rFonts w:ascii="Arial" w:hAnsi="Arial" w:cs="Arial"/>
          <w:b/>
          <w:sz w:val="20"/>
          <w:szCs w:val="20"/>
        </w:rPr>
        <w:tab/>
      </w:r>
      <w:r w:rsidR="0076723C">
        <w:rPr>
          <w:rFonts w:ascii="Arial" w:hAnsi="Arial" w:cs="Arial"/>
          <w:b/>
          <w:sz w:val="20"/>
          <w:szCs w:val="20"/>
        </w:rPr>
        <w:tab/>
      </w:r>
      <w:r w:rsidR="0076723C">
        <w:rPr>
          <w:rFonts w:ascii="Arial" w:hAnsi="Arial" w:cs="Arial"/>
          <w:b/>
          <w:sz w:val="20"/>
          <w:szCs w:val="20"/>
        </w:rPr>
        <w:tab/>
      </w:r>
      <w:r w:rsidR="0076723C">
        <w:rPr>
          <w:rFonts w:ascii="Arial" w:hAnsi="Arial" w:cs="Arial"/>
          <w:b/>
          <w:sz w:val="20"/>
          <w:szCs w:val="20"/>
        </w:rPr>
        <w:tab/>
      </w:r>
      <w:r w:rsidR="0076723C">
        <w:rPr>
          <w:rFonts w:ascii="Arial" w:hAnsi="Arial" w:cs="Arial"/>
          <w:b/>
          <w:sz w:val="20"/>
          <w:szCs w:val="20"/>
        </w:rPr>
        <w:tab/>
      </w:r>
      <w:r w:rsidR="0076723C">
        <w:rPr>
          <w:rFonts w:ascii="Arial" w:hAnsi="Arial" w:cs="Arial"/>
          <w:b/>
          <w:sz w:val="20"/>
          <w:szCs w:val="20"/>
        </w:rPr>
        <w:tab/>
      </w:r>
      <w:r w:rsidR="007C1EAA">
        <w:rPr>
          <w:rFonts w:ascii="Arial" w:hAnsi="Arial" w:cs="Arial"/>
          <w:b/>
          <w:sz w:val="20"/>
          <w:szCs w:val="20"/>
        </w:rPr>
        <w:tab/>
      </w:r>
      <w:r w:rsidR="0076723C" w:rsidRPr="007C1EAA">
        <w:rPr>
          <w:rFonts w:ascii="Times New Roman" w:hAnsi="Times New Roman" w:cs="Times New Roman"/>
          <w:sz w:val="36"/>
          <w:szCs w:val="36"/>
        </w:rPr>
        <w:t>Tisková zpráva</w:t>
      </w:r>
    </w:p>
    <w:p w:rsidR="005F7073" w:rsidRPr="0076723C" w:rsidRDefault="0076723C" w:rsidP="00F61997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C1EAA" w:rsidRDefault="007C1EAA" w:rsidP="009B42BE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7C1EAA" w:rsidRPr="007C1EAA" w:rsidRDefault="007C1EAA" w:rsidP="007C1EAA">
      <w:pPr>
        <w:autoSpaceDE w:val="0"/>
        <w:autoSpaceDN w:val="0"/>
        <w:adjustRightInd w:val="0"/>
        <w:spacing w:after="0" w:line="360" w:lineRule="auto"/>
        <w:ind w:left="7647" w:right="567"/>
        <w:jc w:val="both"/>
        <w:rPr>
          <w:rFonts w:ascii="Arial" w:hAnsi="Arial" w:cs="Arial"/>
          <w:sz w:val="18"/>
          <w:szCs w:val="18"/>
        </w:rPr>
      </w:pPr>
      <w:r w:rsidRPr="007C1EA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127000</wp:posOffset>
                </wp:positionV>
                <wp:extent cx="5029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1233A" id="Přímá spojnic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0pt" to="42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" strokecolor="black [3040]"/>
            </w:pict>
          </mc:Fallback>
        </mc:AlternateContent>
      </w:r>
      <w:r w:rsidR="0084242C">
        <w:rPr>
          <w:rFonts w:ascii="Arial" w:hAnsi="Arial" w:cs="Arial"/>
          <w:noProof/>
          <w:sz w:val="18"/>
          <w:szCs w:val="18"/>
          <w:lang w:eastAsia="cs-CZ"/>
        </w:rPr>
        <w:t>2</w:t>
      </w:r>
      <w:r w:rsidR="009819D3">
        <w:rPr>
          <w:rFonts w:ascii="Arial" w:hAnsi="Arial" w:cs="Arial"/>
          <w:noProof/>
          <w:sz w:val="18"/>
          <w:szCs w:val="18"/>
          <w:lang w:eastAsia="cs-CZ"/>
        </w:rPr>
        <w:t>6</w:t>
      </w:r>
      <w:bookmarkStart w:id="0" w:name="_GoBack"/>
      <w:bookmarkEnd w:id="0"/>
      <w:r w:rsidR="0084242C">
        <w:rPr>
          <w:rFonts w:ascii="Arial" w:hAnsi="Arial" w:cs="Arial"/>
          <w:noProof/>
          <w:sz w:val="18"/>
          <w:szCs w:val="18"/>
          <w:lang w:eastAsia="cs-CZ"/>
        </w:rPr>
        <w:t>.4.2024</w:t>
      </w:r>
    </w:p>
    <w:p w:rsidR="007C1EAA" w:rsidRDefault="007C1EAA" w:rsidP="009B42BE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"/>
          <w:b/>
          <w:sz w:val="24"/>
          <w:szCs w:val="24"/>
        </w:rPr>
      </w:pPr>
    </w:p>
    <w:p w:rsidR="00786A7C" w:rsidRDefault="00786A7C" w:rsidP="009B42BE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Arial" w:hAnsi="Arial" w:cs="Arial"/>
          <w:b/>
          <w:sz w:val="24"/>
          <w:szCs w:val="24"/>
        </w:rPr>
      </w:pPr>
    </w:p>
    <w:p w:rsidR="00C9392C" w:rsidRPr="007C1EAA" w:rsidRDefault="00063423" w:rsidP="009B42BE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AA">
        <w:rPr>
          <w:rFonts w:ascii="Times New Roman" w:hAnsi="Times New Roman" w:cs="Times New Roman"/>
          <w:b/>
          <w:sz w:val="24"/>
          <w:szCs w:val="24"/>
        </w:rPr>
        <w:t>Česká geologická služba</w:t>
      </w:r>
      <w:r w:rsidR="00456F6B" w:rsidRPr="007C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90B" w:rsidRPr="007C1EAA">
        <w:rPr>
          <w:rFonts w:ascii="Times New Roman" w:hAnsi="Times New Roman" w:cs="Times New Roman"/>
          <w:b/>
          <w:sz w:val="24"/>
          <w:szCs w:val="24"/>
        </w:rPr>
        <w:t>za</w:t>
      </w:r>
      <w:r w:rsidR="0084242C">
        <w:rPr>
          <w:rFonts w:ascii="Times New Roman" w:hAnsi="Times New Roman" w:cs="Times New Roman"/>
          <w:b/>
          <w:sz w:val="24"/>
          <w:szCs w:val="24"/>
        </w:rPr>
        <w:t>končila</w:t>
      </w:r>
      <w:r w:rsidR="007A290B" w:rsidRPr="007C1EAA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="00A27E53" w:rsidRPr="007C1EAA">
        <w:rPr>
          <w:rFonts w:ascii="Times New Roman" w:hAnsi="Times New Roman" w:cs="Times New Roman"/>
          <w:b/>
          <w:sz w:val="24"/>
          <w:szCs w:val="24"/>
        </w:rPr>
        <w:t>přípravy pilotního úložiště</w:t>
      </w:r>
      <w:r w:rsidR="00A746B0" w:rsidRPr="007C1EAA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A746B0" w:rsidRPr="007C1EA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746B0" w:rsidRPr="007C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A7C">
        <w:rPr>
          <w:rFonts w:ascii="Times New Roman" w:hAnsi="Times New Roman" w:cs="Times New Roman"/>
          <w:b/>
          <w:sz w:val="24"/>
          <w:szCs w:val="24"/>
        </w:rPr>
        <w:br/>
      </w:r>
      <w:r w:rsidR="00A746B0" w:rsidRPr="007C1EAA">
        <w:rPr>
          <w:rFonts w:ascii="Times New Roman" w:hAnsi="Times New Roman" w:cs="Times New Roman"/>
          <w:b/>
          <w:sz w:val="24"/>
          <w:szCs w:val="24"/>
        </w:rPr>
        <w:t>v karbonátovém ložisku (</w:t>
      </w:r>
      <w:r w:rsidR="007A290B" w:rsidRPr="007C1EAA">
        <w:rPr>
          <w:rFonts w:ascii="Times New Roman" w:hAnsi="Times New Roman" w:cs="Times New Roman"/>
          <w:b/>
          <w:sz w:val="24"/>
          <w:szCs w:val="24"/>
        </w:rPr>
        <w:t>CO2- SPICER</w:t>
      </w:r>
      <w:r w:rsidR="00C9392C" w:rsidRPr="007C1EAA">
        <w:rPr>
          <w:rFonts w:ascii="Times New Roman" w:hAnsi="Times New Roman" w:cs="Times New Roman"/>
          <w:b/>
          <w:sz w:val="24"/>
          <w:szCs w:val="24"/>
        </w:rPr>
        <w:t>)</w:t>
      </w:r>
      <w:r w:rsidR="00A746B0" w:rsidRPr="007C1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3A9" w:rsidRPr="007C1EAA" w:rsidRDefault="000933A9" w:rsidP="009B42BE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242C" w:rsidRDefault="00063423" w:rsidP="000933A9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C1EAA">
        <w:rPr>
          <w:rFonts w:ascii="Times New Roman" w:hAnsi="Times New Roman" w:cs="Times New Roman"/>
          <w:sz w:val="24"/>
          <w:szCs w:val="24"/>
        </w:rPr>
        <w:t>Č</w:t>
      </w:r>
      <w:r w:rsidR="00A07343" w:rsidRPr="007C1EAA">
        <w:rPr>
          <w:rFonts w:ascii="Times New Roman" w:hAnsi="Times New Roman" w:cs="Times New Roman"/>
          <w:sz w:val="24"/>
          <w:szCs w:val="24"/>
        </w:rPr>
        <w:t>esko – norské konsorcium</w:t>
      </w:r>
      <w:r w:rsidR="00E61C10">
        <w:rPr>
          <w:rFonts w:ascii="Times New Roman" w:hAnsi="Times New Roman" w:cs="Times New Roman"/>
          <w:sz w:val="24"/>
          <w:szCs w:val="24"/>
        </w:rPr>
        <w:t xml:space="preserve"> </w:t>
      </w:r>
      <w:r w:rsidR="00A07343" w:rsidRPr="007C1EAA">
        <w:rPr>
          <w:rFonts w:ascii="Times New Roman" w:hAnsi="Times New Roman" w:cs="Times New Roman"/>
          <w:sz w:val="24"/>
          <w:szCs w:val="24"/>
        </w:rPr>
        <w:t>za</w:t>
      </w:r>
      <w:r w:rsidR="0084242C">
        <w:rPr>
          <w:rFonts w:ascii="Times New Roman" w:hAnsi="Times New Roman" w:cs="Times New Roman"/>
          <w:sz w:val="24"/>
          <w:szCs w:val="24"/>
        </w:rPr>
        <w:t>končilo</w:t>
      </w:r>
      <w:r w:rsidR="00FA2060" w:rsidRPr="007C1EAA">
        <w:rPr>
          <w:rFonts w:ascii="Times New Roman" w:hAnsi="Times New Roman" w:cs="Times New Roman"/>
          <w:sz w:val="24"/>
          <w:szCs w:val="24"/>
        </w:rPr>
        <w:t xml:space="preserve"> realizaci </w:t>
      </w:r>
      <w:r w:rsidR="002C1455" w:rsidRPr="007C1EAA">
        <w:rPr>
          <w:rFonts w:ascii="Times New Roman" w:hAnsi="Times New Roman" w:cs="Times New Roman"/>
          <w:sz w:val="24"/>
          <w:szCs w:val="24"/>
        </w:rPr>
        <w:t xml:space="preserve">čtyřletého </w:t>
      </w:r>
      <w:r w:rsidR="00A27E53" w:rsidRPr="007C1EAA">
        <w:rPr>
          <w:rFonts w:ascii="Times New Roman" w:hAnsi="Times New Roman" w:cs="Times New Roman"/>
          <w:sz w:val="24"/>
          <w:szCs w:val="24"/>
        </w:rPr>
        <w:t xml:space="preserve">česko-norského </w:t>
      </w:r>
      <w:r w:rsidR="00FA2060" w:rsidRPr="007C1EAA">
        <w:rPr>
          <w:rFonts w:ascii="Times New Roman" w:hAnsi="Times New Roman" w:cs="Times New Roman"/>
          <w:sz w:val="24"/>
          <w:szCs w:val="24"/>
        </w:rPr>
        <w:t xml:space="preserve">projektu, jehož hlavním cílem </w:t>
      </w:r>
      <w:r w:rsidR="00A3009A">
        <w:rPr>
          <w:rFonts w:ascii="Times New Roman" w:hAnsi="Times New Roman" w:cs="Times New Roman"/>
          <w:sz w:val="24"/>
          <w:szCs w:val="24"/>
        </w:rPr>
        <w:t>bylo</w:t>
      </w:r>
      <w:r w:rsidR="00FA2060" w:rsidRPr="007C1EAA">
        <w:rPr>
          <w:rFonts w:ascii="Times New Roman" w:hAnsi="Times New Roman" w:cs="Times New Roman"/>
          <w:sz w:val="24"/>
          <w:szCs w:val="24"/>
        </w:rPr>
        <w:t xml:space="preserve"> připravit pilotní </w:t>
      </w:r>
      <w:r w:rsidR="009C4BE7" w:rsidRPr="007C1EAA">
        <w:rPr>
          <w:rFonts w:ascii="Times New Roman" w:hAnsi="Times New Roman" w:cs="Times New Roman"/>
          <w:sz w:val="24"/>
          <w:szCs w:val="24"/>
        </w:rPr>
        <w:t>úložiště</w:t>
      </w:r>
      <w:r w:rsidR="00FA2060" w:rsidRPr="007C1EAA">
        <w:rPr>
          <w:rFonts w:ascii="Times New Roman" w:hAnsi="Times New Roman" w:cs="Times New Roman"/>
          <w:sz w:val="24"/>
          <w:szCs w:val="24"/>
        </w:rPr>
        <w:t xml:space="preserve"> CO</w:t>
      </w:r>
      <w:r w:rsidR="00FA2060" w:rsidRPr="007C1E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2060" w:rsidRPr="007C1EA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A2060" w:rsidRPr="007C1EAA">
        <w:rPr>
          <w:rFonts w:ascii="Times New Roman" w:hAnsi="Times New Roman" w:cs="Times New Roman"/>
          <w:sz w:val="24"/>
          <w:szCs w:val="24"/>
        </w:rPr>
        <w:t>dotěžovaném</w:t>
      </w:r>
      <w:proofErr w:type="spellEnd"/>
      <w:r w:rsidR="00FA2060" w:rsidRPr="007C1EAA">
        <w:rPr>
          <w:rFonts w:ascii="Times New Roman" w:hAnsi="Times New Roman" w:cs="Times New Roman"/>
          <w:sz w:val="24"/>
          <w:szCs w:val="24"/>
        </w:rPr>
        <w:t xml:space="preserve"> ložisku ropy a plynu </w:t>
      </w:r>
      <w:r w:rsidR="00345A27" w:rsidRPr="007C1EAA">
        <w:rPr>
          <w:rFonts w:ascii="Times New Roman" w:hAnsi="Times New Roman" w:cs="Times New Roman"/>
          <w:sz w:val="24"/>
          <w:szCs w:val="24"/>
        </w:rPr>
        <w:t>nacházející</w:t>
      </w:r>
      <w:r w:rsidR="00A27E53" w:rsidRPr="007C1EAA">
        <w:rPr>
          <w:rFonts w:ascii="Times New Roman" w:hAnsi="Times New Roman" w:cs="Times New Roman"/>
          <w:sz w:val="24"/>
          <w:szCs w:val="24"/>
        </w:rPr>
        <w:t>m</w:t>
      </w:r>
      <w:r w:rsidR="00345A27" w:rsidRPr="007C1EAA">
        <w:rPr>
          <w:rFonts w:ascii="Times New Roman" w:hAnsi="Times New Roman" w:cs="Times New Roman"/>
          <w:sz w:val="24"/>
          <w:szCs w:val="24"/>
        </w:rPr>
        <w:t xml:space="preserve"> se na jihovýchodě</w:t>
      </w:r>
      <w:r w:rsidR="00FA2060" w:rsidRPr="007C1EAA">
        <w:rPr>
          <w:rFonts w:ascii="Times New Roman" w:hAnsi="Times New Roman" w:cs="Times New Roman"/>
          <w:sz w:val="24"/>
          <w:szCs w:val="24"/>
        </w:rPr>
        <w:t xml:space="preserve"> Morav</w:t>
      </w:r>
      <w:r w:rsidR="00345A27" w:rsidRPr="007C1EAA">
        <w:rPr>
          <w:rFonts w:ascii="Times New Roman" w:hAnsi="Times New Roman" w:cs="Times New Roman"/>
          <w:sz w:val="24"/>
          <w:szCs w:val="24"/>
        </w:rPr>
        <w:t>y.</w:t>
      </w:r>
    </w:p>
    <w:p w:rsidR="0084242C" w:rsidRDefault="0084242C" w:rsidP="000933A9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11939" w:rsidRPr="007C1EAA" w:rsidRDefault="00E11939" w:rsidP="00E11939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projektu CO2-SPICER bylo</w:t>
      </w:r>
      <w:r w:rsidRPr="00E24A3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využito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spoustu </w:t>
      </w:r>
      <w:r w:rsidRPr="00E24A3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nových přístupů a metod.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Jedním z hlavních výstupů projektu je vytvořený </w:t>
      </w:r>
      <w:r w:rsidRPr="00E119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trojrozměrný geologický model celého úložného </w:t>
      </w:r>
      <w:r w:rsidR="00692A33" w:rsidRPr="00E119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komplexu</w:t>
      </w:r>
      <w:r w:rsidR="00692A33" w:rsidRPr="00E24A3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do</w:t>
      </w:r>
      <w:r w:rsidR="00F46740" w:rsidRPr="00F467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kterého byla simulována injektáž CO</w:t>
      </w:r>
      <w:r w:rsidR="00F46740" w:rsidRPr="00F4674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cs-CZ"/>
        </w:rPr>
        <w:t>2</w:t>
      </w:r>
      <w:r w:rsidR="00A3009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cs-CZ"/>
        </w:rPr>
        <w:t xml:space="preserve">. </w:t>
      </w:r>
      <w:r w:rsidRPr="00DF1A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Ze získaných výsledků je zřejmé, že</w:t>
      </w:r>
      <w:r w:rsidR="00947F04" w:rsidRPr="00DF1A84">
        <w:t xml:space="preserve"> </w:t>
      </w:r>
      <w:r w:rsidR="00947F04" w:rsidRPr="00DF1A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úložní kapacita připravované pilotní struktury je 70 tisíc tun oxidu uhličitého, což je pro první pokus vhodné množství</w:t>
      </w:r>
      <w:r w:rsidR="00DF1A84" w:rsidRPr="00DF1A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947F04" w:rsidRPr="00DF1A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aby se vše mohlo ověřit a rizika přitom zůstala velmi nízká</w:t>
      </w:r>
      <w:r w:rsidRPr="00DF1A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Pr="00DF1A84">
        <w:rPr>
          <w:rFonts w:ascii="Times New Roman" w:hAnsi="Times New Roman" w:cs="Times New Roman"/>
          <w:sz w:val="24"/>
          <w:szCs w:val="24"/>
        </w:rPr>
        <w:t>říká vedoucí projektu Juraj Franců z České geologické služby.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39" w:rsidRDefault="00E11939" w:rsidP="000933A9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456A1" w:rsidRPr="007C1EAA" w:rsidRDefault="008E1E87" w:rsidP="009C636B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F1A84">
        <w:rPr>
          <w:rFonts w:ascii="Times New Roman" w:hAnsi="Times New Roman" w:cs="Times New Roman"/>
          <w:sz w:val="24"/>
          <w:szCs w:val="24"/>
        </w:rPr>
        <w:t>Technologie CCS (</w:t>
      </w:r>
      <w:proofErr w:type="spellStart"/>
      <w:r w:rsidRPr="00DF1A84">
        <w:rPr>
          <w:rFonts w:ascii="Times New Roman" w:hAnsi="Times New Roman" w:cs="Times New Roman"/>
          <w:sz w:val="24"/>
          <w:szCs w:val="24"/>
        </w:rPr>
        <w:t>C</w:t>
      </w:r>
      <w:r w:rsidR="006C2DFF" w:rsidRPr="00DF1A84">
        <w:rPr>
          <w:rFonts w:ascii="Times New Roman" w:hAnsi="Times New Roman" w:cs="Times New Roman"/>
          <w:sz w:val="24"/>
          <w:szCs w:val="24"/>
        </w:rPr>
        <w:t>arbon</w:t>
      </w:r>
      <w:proofErr w:type="spellEnd"/>
      <w:r w:rsidR="006C2DFF" w:rsidRPr="00DF1A84">
        <w:rPr>
          <w:rFonts w:ascii="Times New Roman" w:hAnsi="Times New Roman" w:cs="Times New Roman"/>
          <w:sz w:val="24"/>
          <w:szCs w:val="24"/>
        </w:rPr>
        <w:t xml:space="preserve"> dioxide</w:t>
      </w:r>
      <w:r w:rsidRPr="00DF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A84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Pr="00DF1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1A84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DF1A84">
        <w:rPr>
          <w:rFonts w:ascii="Times New Roman" w:hAnsi="Times New Roman" w:cs="Times New Roman"/>
          <w:sz w:val="24"/>
          <w:szCs w:val="24"/>
        </w:rPr>
        <w:t xml:space="preserve"> – zachytávání a ukládání oxidu uhličitého) </w:t>
      </w:r>
      <w:r w:rsidR="00D5005E" w:rsidRPr="00DF1A84">
        <w:rPr>
          <w:rFonts w:ascii="Times New Roman" w:hAnsi="Times New Roman" w:cs="Times New Roman"/>
          <w:sz w:val="24"/>
          <w:szCs w:val="24"/>
        </w:rPr>
        <w:t xml:space="preserve">se </w:t>
      </w:r>
      <w:r w:rsidR="00A27E53" w:rsidRPr="00DF1A84">
        <w:rPr>
          <w:rFonts w:ascii="Times New Roman" w:hAnsi="Times New Roman" w:cs="Times New Roman"/>
          <w:sz w:val="24"/>
          <w:szCs w:val="24"/>
        </w:rPr>
        <w:t xml:space="preserve">ve světě </w:t>
      </w:r>
      <w:r w:rsidR="00947F04" w:rsidRPr="00DF1A84">
        <w:rPr>
          <w:rFonts w:ascii="Times New Roman" w:hAnsi="Times New Roman" w:cs="Times New Roman"/>
          <w:sz w:val="24"/>
          <w:szCs w:val="24"/>
        </w:rPr>
        <w:t>intenzivně</w:t>
      </w:r>
      <w:r w:rsidR="00D5005E" w:rsidRPr="00DF1A84">
        <w:rPr>
          <w:rFonts w:ascii="Times New Roman" w:hAnsi="Times New Roman" w:cs="Times New Roman"/>
          <w:sz w:val="24"/>
          <w:szCs w:val="24"/>
        </w:rPr>
        <w:t xml:space="preserve"> rozvíj</w:t>
      </w:r>
      <w:r w:rsidR="00F84470" w:rsidRPr="00DF1A84">
        <w:rPr>
          <w:rFonts w:ascii="Times New Roman" w:hAnsi="Times New Roman" w:cs="Times New Roman"/>
          <w:sz w:val="24"/>
          <w:szCs w:val="24"/>
        </w:rPr>
        <w:t xml:space="preserve">í. </w:t>
      </w:r>
      <w:r w:rsidR="00651BE8" w:rsidRPr="00DF1A84">
        <w:rPr>
          <w:rFonts w:ascii="Times New Roman" w:hAnsi="Times New Roman" w:cs="Times New Roman"/>
          <w:sz w:val="24"/>
          <w:szCs w:val="24"/>
        </w:rPr>
        <w:t>Spočívá</w:t>
      </w:r>
      <w:r w:rsidR="00D5005E" w:rsidRPr="00DF1A84">
        <w:rPr>
          <w:rFonts w:ascii="Times New Roman" w:hAnsi="Times New Roman" w:cs="Times New Roman"/>
          <w:sz w:val="24"/>
          <w:szCs w:val="24"/>
        </w:rPr>
        <w:t xml:space="preserve"> v zachy</w:t>
      </w:r>
      <w:r w:rsidR="00651BE8" w:rsidRPr="00DF1A84">
        <w:rPr>
          <w:rFonts w:ascii="Times New Roman" w:hAnsi="Times New Roman" w:cs="Times New Roman"/>
          <w:sz w:val="24"/>
          <w:szCs w:val="24"/>
        </w:rPr>
        <w:t>cení</w:t>
      </w:r>
      <w:r w:rsidR="00D5005E" w:rsidRPr="00DF1A84">
        <w:rPr>
          <w:rFonts w:ascii="Times New Roman" w:hAnsi="Times New Roman" w:cs="Times New Roman"/>
          <w:sz w:val="24"/>
          <w:szCs w:val="24"/>
        </w:rPr>
        <w:t xml:space="preserve"> CO</w:t>
      </w:r>
      <w:r w:rsidR="00D5005E" w:rsidRPr="00DF1A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005E" w:rsidRPr="00DF1A84">
        <w:rPr>
          <w:rFonts w:ascii="Times New Roman" w:hAnsi="Times New Roman" w:cs="Times New Roman"/>
          <w:sz w:val="24"/>
          <w:szCs w:val="24"/>
        </w:rPr>
        <w:t xml:space="preserve"> vypouštěné</w:t>
      </w:r>
      <w:r w:rsidR="00651BE8" w:rsidRPr="00DF1A84">
        <w:rPr>
          <w:rFonts w:ascii="Times New Roman" w:hAnsi="Times New Roman" w:cs="Times New Roman"/>
          <w:sz w:val="24"/>
          <w:szCs w:val="24"/>
        </w:rPr>
        <w:t>ho velkými průmyslovými provozy</w:t>
      </w:r>
      <w:r w:rsidR="001F7C29" w:rsidRPr="00DF1A84">
        <w:rPr>
          <w:rFonts w:ascii="Times New Roman" w:hAnsi="Times New Roman" w:cs="Times New Roman"/>
          <w:sz w:val="24"/>
          <w:szCs w:val="24"/>
        </w:rPr>
        <w:t xml:space="preserve"> </w:t>
      </w:r>
      <w:r w:rsidR="00D5005E" w:rsidRPr="00DF1A84">
        <w:rPr>
          <w:rFonts w:ascii="Times New Roman" w:hAnsi="Times New Roman" w:cs="Times New Roman"/>
          <w:sz w:val="24"/>
          <w:szCs w:val="24"/>
        </w:rPr>
        <w:t xml:space="preserve">a </w:t>
      </w:r>
      <w:r w:rsidR="003F4536" w:rsidRPr="00DF1A84">
        <w:rPr>
          <w:rFonts w:ascii="Times New Roman" w:hAnsi="Times New Roman" w:cs="Times New Roman"/>
          <w:sz w:val="24"/>
          <w:szCs w:val="24"/>
        </w:rPr>
        <w:t xml:space="preserve">jeho </w:t>
      </w:r>
      <w:r w:rsidR="00D5005E" w:rsidRPr="00DF1A84">
        <w:rPr>
          <w:rFonts w:ascii="Times New Roman" w:hAnsi="Times New Roman" w:cs="Times New Roman"/>
          <w:sz w:val="24"/>
          <w:szCs w:val="24"/>
        </w:rPr>
        <w:t>následné</w:t>
      </w:r>
      <w:r w:rsidR="007F36E9" w:rsidRPr="00DF1A84">
        <w:rPr>
          <w:rFonts w:ascii="Times New Roman" w:hAnsi="Times New Roman" w:cs="Times New Roman"/>
          <w:sz w:val="24"/>
          <w:szCs w:val="24"/>
        </w:rPr>
        <w:t>m uložení</w:t>
      </w:r>
      <w:r w:rsidR="00D5005E" w:rsidRPr="00DF1A84">
        <w:rPr>
          <w:rFonts w:ascii="Times New Roman" w:hAnsi="Times New Roman" w:cs="Times New Roman"/>
          <w:sz w:val="24"/>
          <w:szCs w:val="24"/>
        </w:rPr>
        <w:t xml:space="preserve"> </w:t>
      </w:r>
      <w:r w:rsidR="005A420C" w:rsidRPr="00DF1A84">
        <w:rPr>
          <w:rFonts w:ascii="Times New Roman" w:hAnsi="Times New Roman" w:cs="Times New Roman"/>
          <w:sz w:val="24"/>
          <w:szCs w:val="24"/>
        </w:rPr>
        <w:t xml:space="preserve">v </w:t>
      </w:r>
      <w:r w:rsidR="00947F04" w:rsidRPr="00DF1A84">
        <w:rPr>
          <w:rFonts w:ascii="Times New Roman" w:hAnsi="Times New Roman" w:cs="Times New Roman"/>
          <w:sz w:val="24"/>
          <w:szCs w:val="24"/>
        </w:rPr>
        <w:t>superkritické</w:t>
      </w:r>
      <w:r w:rsidR="003F4536" w:rsidRPr="00DF1A84">
        <w:rPr>
          <w:rFonts w:ascii="Times New Roman" w:hAnsi="Times New Roman" w:cs="Times New Roman"/>
          <w:sz w:val="24"/>
          <w:szCs w:val="24"/>
        </w:rPr>
        <w:t xml:space="preserve"> </w:t>
      </w:r>
      <w:r w:rsidR="005A420C" w:rsidRPr="00DF1A84">
        <w:rPr>
          <w:rFonts w:ascii="Times New Roman" w:hAnsi="Times New Roman" w:cs="Times New Roman"/>
          <w:sz w:val="24"/>
          <w:szCs w:val="24"/>
        </w:rPr>
        <w:t>formě</w:t>
      </w:r>
      <w:r w:rsidR="00DF1A84" w:rsidRPr="00DF1A84">
        <w:rPr>
          <w:rFonts w:ascii="Times New Roman" w:hAnsi="Times New Roman" w:cs="Times New Roman"/>
          <w:sz w:val="24"/>
          <w:szCs w:val="24"/>
        </w:rPr>
        <w:t xml:space="preserve">, </w:t>
      </w:r>
      <w:r w:rsidR="00947F04" w:rsidRPr="00DF1A84">
        <w:rPr>
          <w:rFonts w:ascii="Times New Roman" w:hAnsi="Times New Roman" w:cs="Times New Roman"/>
          <w:sz w:val="24"/>
          <w:szCs w:val="24"/>
        </w:rPr>
        <w:t xml:space="preserve"> podobné kapalině</w:t>
      </w:r>
      <w:r w:rsidR="005A420C" w:rsidRPr="00DF1A84">
        <w:rPr>
          <w:rFonts w:ascii="Times New Roman" w:hAnsi="Times New Roman" w:cs="Times New Roman"/>
          <w:sz w:val="24"/>
          <w:szCs w:val="24"/>
        </w:rPr>
        <w:t xml:space="preserve"> </w:t>
      </w:r>
      <w:r w:rsidR="00D5005E" w:rsidRPr="00DF1A84">
        <w:rPr>
          <w:rFonts w:ascii="Times New Roman" w:hAnsi="Times New Roman" w:cs="Times New Roman"/>
          <w:sz w:val="24"/>
          <w:szCs w:val="24"/>
        </w:rPr>
        <w:t>do hornin hluboko pod zemským povrchem</w:t>
      </w:r>
      <w:r w:rsidR="007F36E9" w:rsidRPr="00DF1A84">
        <w:rPr>
          <w:rFonts w:ascii="Times New Roman" w:hAnsi="Times New Roman" w:cs="Times New Roman"/>
          <w:sz w:val="24"/>
          <w:szCs w:val="24"/>
        </w:rPr>
        <w:t xml:space="preserve"> pomocí vrtů.</w:t>
      </w:r>
      <w:r w:rsidR="000B3BAE" w:rsidRPr="00DF1A84">
        <w:rPr>
          <w:rFonts w:ascii="Times New Roman" w:hAnsi="Times New Roman" w:cs="Times New Roman"/>
          <w:sz w:val="24"/>
          <w:szCs w:val="24"/>
        </w:rPr>
        <w:t xml:space="preserve"> </w:t>
      </w:r>
      <w:r w:rsidR="00947F04" w:rsidRPr="00DF1A84">
        <w:rPr>
          <w:rFonts w:ascii="Times New Roman" w:hAnsi="Times New Roman" w:cs="Times New Roman"/>
          <w:sz w:val="24"/>
          <w:szCs w:val="24"/>
        </w:rPr>
        <w:t>Motivací</w:t>
      </w:r>
      <w:r w:rsidR="00712FCD" w:rsidRPr="00DF1A84">
        <w:rPr>
          <w:rFonts w:ascii="Times New Roman" w:hAnsi="Times New Roman" w:cs="Times New Roman"/>
          <w:sz w:val="24"/>
          <w:szCs w:val="24"/>
        </w:rPr>
        <w:t xml:space="preserve"> je </w:t>
      </w:r>
      <w:r w:rsidR="00947F04" w:rsidRPr="00DF1A84">
        <w:rPr>
          <w:rFonts w:ascii="Times New Roman" w:hAnsi="Times New Roman" w:cs="Times New Roman"/>
          <w:sz w:val="24"/>
          <w:szCs w:val="24"/>
        </w:rPr>
        <w:t>přispět k</w:t>
      </w:r>
      <w:r w:rsidR="00712FCD" w:rsidRPr="00DF1A84">
        <w:rPr>
          <w:rFonts w:ascii="Times New Roman" w:hAnsi="Times New Roman" w:cs="Times New Roman"/>
          <w:sz w:val="24"/>
          <w:szCs w:val="24"/>
        </w:rPr>
        <w:t xml:space="preserve"> </w:t>
      </w:r>
      <w:r w:rsidR="000B3BAE" w:rsidRPr="00DF1A84">
        <w:rPr>
          <w:rFonts w:ascii="Times New Roman" w:hAnsi="Times New Roman" w:cs="Times New Roman"/>
          <w:sz w:val="24"/>
          <w:szCs w:val="24"/>
        </w:rPr>
        <w:t xml:space="preserve">omezení </w:t>
      </w:r>
      <w:r w:rsidR="00E6750E" w:rsidRPr="00DF1A84">
        <w:rPr>
          <w:rFonts w:ascii="Times New Roman" w:hAnsi="Times New Roman" w:cs="Times New Roman"/>
          <w:sz w:val="24"/>
          <w:szCs w:val="24"/>
        </w:rPr>
        <w:t xml:space="preserve">růstu </w:t>
      </w:r>
      <w:r w:rsidR="00206BAD" w:rsidRPr="00DF1A84">
        <w:rPr>
          <w:rFonts w:ascii="Times New Roman" w:hAnsi="Times New Roman" w:cs="Times New Roman"/>
          <w:sz w:val="24"/>
          <w:szCs w:val="24"/>
        </w:rPr>
        <w:t>emisí</w:t>
      </w:r>
      <w:r w:rsidR="000B3BAE" w:rsidRPr="00DF1A84">
        <w:rPr>
          <w:rFonts w:ascii="Times New Roman" w:hAnsi="Times New Roman" w:cs="Times New Roman"/>
          <w:sz w:val="24"/>
          <w:szCs w:val="24"/>
        </w:rPr>
        <w:t xml:space="preserve"> CO</w:t>
      </w:r>
      <w:r w:rsidR="000B3BAE" w:rsidRPr="00DF1A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3BAE" w:rsidRPr="00DF1A84">
        <w:rPr>
          <w:rFonts w:ascii="Times New Roman" w:hAnsi="Times New Roman" w:cs="Times New Roman"/>
          <w:sz w:val="24"/>
          <w:szCs w:val="24"/>
        </w:rPr>
        <w:t xml:space="preserve"> v</w:t>
      </w:r>
      <w:r w:rsidR="009C636B" w:rsidRPr="00DF1A84">
        <w:rPr>
          <w:rFonts w:ascii="Times New Roman" w:hAnsi="Times New Roman" w:cs="Times New Roman"/>
          <w:sz w:val="24"/>
          <w:szCs w:val="24"/>
        </w:rPr>
        <w:t> </w:t>
      </w:r>
      <w:r w:rsidR="000B3BAE" w:rsidRPr="00DF1A84">
        <w:rPr>
          <w:rFonts w:ascii="Times New Roman" w:hAnsi="Times New Roman" w:cs="Times New Roman"/>
          <w:sz w:val="24"/>
          <w:szCs w:val="24"/>
        </w:rPr>
        <w:t>atmosféře</w:t>
      </w:r>
      <w:r w:rsidR="009C636B" w:rsidRPr="00DF1A84">
        <w:rPr>
          <w:rFonts w:ascii="Times New Roman" w:hAnsi="Times New Roman" w:cs="Times New Roman"/>
          <w:sz w:val="24"/>
          <w:szCs w:val="24"/>
        </w:rPr>
        <w:t xml:space="preserve"> a </w:t>
      </w:r>
      <w:r w:rsidR="00DF1A84" w:rsidRPr="00DF1A84">
        <w:rPr>
          <w:rFonts w:ascii="Times New Roman" w:hAnsi="Times New Roman" w:cs="Times New Roman"/>
          <w:sz w:val="24"/>
          <w:szCs w:val="24"/>
        </w:rPr>
        <w:t xml:space="preserve">ke </w:t>
      </w:r>
      <w:r w:rsidR="009C636B" w:rsidRPr="00DF1A84">
        <w:rPr>
          <w:rFonts w:ascii="Times New Roman" w:hAnsi="Times New Roman" w:cs="Times New Roman"/>
          <w:sz w:val="24"/>
          <w:szCs w:val="24"/>
        </w:rPr>
        <w:t xml:space="preserve">zmírnění </w:t>
      </w:r>
      <w:r w:rsidR="00DF1A84" w:rsidRPr="00DF1A84">
        <w:rPr>
          <w:rFonts w:ascii="Times New Roman" w:hAnsi="Times New Roman" w:cs="Times New Roman"/>
          <w:sz w:val="24"/>
          <w:szCs w:val="24"/>
        </w:rPr>
        <w:t xml:space="preserve">dopadů </w:t>
      </w:r>
      <w:r w:rsidR="009C636B" w:rsidRPr="00DF1A84">
        <w:rPr>
          <w:rFonts w:ascii="Times New Roman" w:hAnsi="Times New Roman" w:cs="Times New Roman"/>
          <w:sz w:val="24"/>
          <w:szCs w:val="24"/>
        </w:rPr>
        <w:t>souvisejících klimatických změn.</w:t>
      </w:r>
      <w:r w:rsidR="009C636B" w:rsidRPr="007C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AA" w:rsidRDefault="007C1EAA" w:rsidP="00BA3841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E11939" w:rsidRDefault="00F46740" w:rsidP="00BA3841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jlqj4b"/>
          <w:rFonts w:ascii="Times New Roman" w:hAnsi="Times New Roman" w:cs="Times New Roman"/>
          <w:sz w:val="24"/>
          <w:szCs w:val="24"/>
        </w:rPr>
        <w:t>„</w:t>
      </w:r>
      <w:r w:rsidR="005614C0" w:rsidRPr="00F46740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Projekt je součástí dlouhodobé koncepce </w:t>
      </w:r>
      <w:r w:rsidR="003F4536" w:rsidRPr="00F46740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rozvoje </w:t>
      </w:r>
      <w:r w:rsidR="005614C0" w:rsidRPr="00F46740">
        <w:rPr>
          <w:rStyle w:val="jlqj4b"/>
          <w:rFonts w:ascii="Times New Roman" w:hAnsi="Times New Roman" w:cs="Times New Roman"/>
          <w:i/>
          <w:sz w:val="24"/>
          <w:szCs w:val="24"/>
        </w:rPr>
        <w:t>geologického ukládání CO</w:t>
      </w:r>
      <w:r w:rsidR="005614C0" w:rsidRPr="00F46740">
        <w:rPr>
          <w:rStyle w:val="jlqj4b"/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5614C0" w:rsidRPr="00F46740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</w:t>
      </w:r>
      <w:r w:rsidR="00786A7C" w:rsidRPr="00F46740">
        <w:rPr>
          <w:rStyle w:val="jlqj4b"/>
          <w:rFonts w:ascii="Times New Roman" w:hAnsi="Times New Roman" w:cs="Times New Roman"/>
          <w:i/>
          <w:sz w:val="24"/>
          <w:szCs w:val="24"/>
        </w:rPr>
        <w:br/>
      </w:r>
      <w:r w:rsidR="005614C0" w:rsidRPr="00F46740">
        <w:rPr>
          <w:rStyle w:val="jlqj4b"/>
          <w:rFonts w:ascii="Times New Roman" w:hAnsi="Times New Roman" w:cs="Times New Roman"/>
          <w:i/>
          <w:sz w:val="24"/>
          <w:szCs w:val="24"/>
        </w:rPr>
        <w:t>v České republice. Jeho úspěšn</w:t>
      </w:r>
      <w:r w:rsidRPr="00F46740">
        <w:rPr>
          <w:rStyle w:val="jlqj4b"/>
          <w:rFonts w:ascii="Times New Roman" w:hAnsi="Times New Roman" w:cs="Times New Roman"/>
          <w:i/>
          <w:sz w:val="24"/>
          <w:szCs w:val="24"/>
        </w:rPr>
        <w:t>ým završením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i/>
          <w:sz w:val="24"/>
          <w:szCs w:val="24"/>
        </w:rPr>
        <w:t xml:space="preserve">výrazně </w:t>
      </w:r>
      <w:r w:rsidR="00692A33">
        <w:rPr>
          <w:rFonts w:ascii="Times New Roman" w:hAnsi="Times New Roman" w:cs="Times New Roman"/>
          <w:i/>
          <w:sz w:val="24"/>
          <w:szCs w:val="24"/>
        </w:rPr>
        <w:t>zvyšuje</w:t>
      </w:r>
      <w:r w:rsidRPr="007C1EAA">
        <w:rPr>
          <w:rFonts w:ascii="Times New Roman" w:hAnsi="Times New Roman" w:cs="Times New Roman"/>
          <w:i/>
          <w:sz w:val="24"/>
          <w:szCs w:val="24"/>
        </w:rPr>
        <w:t xml:space="preserve"> úroveň technologické připravenosti geologického ukládání CO</w:t>
      </w:r>
      <w:r w:rsidRPr="007C1EA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C1EAA">
        <w:rPr>
          <w:rFonts w:ascii="Times New Roman" w:hAnsi="Times New Roman" w:cs="Times New Roman"/>
          <w:i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sz w:val="24"/>
          <w:szCs w:val="24"/>
        </w:rPr>
        <w:t> naší republice</w:t>
      </w:r>
      <w:r w:rsidRPr="007C1EAA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7C1E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zároveň </w:t>
      </w:r>
      <w:r>
        <w:rPr>
          <w:rFonts w:ascii="Times New Roman" w:hAnsi="Times New Roman" w:cs="Times New Roman"/>
          <w:i/>
          <w:sz w:val="24"/>
          <w:szCs w:val="24"/>
        </w:rPr>
        <w:t xml:space="preserve">se jedná i o </w:t>
      </w:r>
      <w:r w:rsidRPr="007C1EAA">
        <w:rPr>
          <w:rFonts w:ascii="Times New Roman" w:hAnsi="Times New Roman" w:cs="Times New Roman"/>
          <w:i/>
          <w:sz w:val="24"/>
          <w:szCs w:val="24"/>
        </w:rPr>
        <w:t>významný krok směrem k reálnému zavedení technologie CCS ve střední Evropě</w:t>
      </w:r>
      <w:r>
        <w:rPr>
          <w:rFonts w:ascii="Times New Roman" w:hAnsi="Times New Roman" w:cs="Times New Roman"/>
          <w:i/>
          <w:sz w:val="24"/>
          <w:szCs w:val="24"/>
        </w:rPr>
        <w:t>.“</w:t>
      </w:r>
      <w:r w:rsidR="005614C0" w:rsidRPr="007C1EAA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E11939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 Kolejka z České geologické služby</w:t>
      </w:r>
      <w:r w:rsidR="00E11939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1EAA" w:rsidRDefault="007C1EAA" w:rsidP="00BA3841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A33" w:rsidRDefault="00692A33" w:rsidP="00BA3841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A33" w:rsidRDefault="00692A33" w:rsidP="00BA3841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současné době se finalizuje závěrečná zpráva z projektu, která </w:t>
      </w:r>
      <w:r w:rsidR="008255D2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Pr="00206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dostupná </w:t>
      </w:r>
      <w:r w:rsidR="00206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8255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webu: </w:t>
      </w:r>
      <w:r w:rsidR="008255D2" w:rsidRPr="008255D2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https://zenodo.org/records/10822843</w:t>
      </w:r>
      <w:r w:rsidR="008255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2A33" w:rsidRDefault="00692A33" w:rsidP="00BA3841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E9E" w:rsidRDefault="002140E4" w:rsidP="00BA3841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34377C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projektu </w:t>
      </w:r>
      <w:r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726B6F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České geologické služby </w:t>
      </w:r>
      <w:r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podílejí další </w:t>
      </w:r>
      <w:r w:rsidR="00457996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</w:t>
      </w:r>
      <w:r w:rsidR="004E1DF3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</w:t>
      </w:r>
      <w:r w:rsidR="00E024E3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sféry výzkumu </w:t>
      </w:r>
      <w:r w:rsidR="00EF327C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457996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průmyslu. </w:t>
      </w:r>
      <w:r w:rsidR="004E1DF3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Tuzemské</w:t>
      </w:r>
      <w:r w:rsidR="00457996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organizace zastupují </w:t>
      </w:r>
      <w:r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MND a.s.</w:t>
      </w:r>
      <w:r w:rsidR="00E024E3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, Vysoká škola báňská - Technická univerzita Ostrava</w:t>
      </w:r>
      <w:r w:rsidR="001D0411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024E3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Geofyzikální ústav AV ČR, </w:t>
      </w:r>
      <w:proofErr w:type="gramStart"/>
      <w:r w:rsidR="00E024E3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v.v.</w:t>
      </w:r>
      <w:proofErr w:type="gramEnd"/>
      <w:r w:rsidR="00E024E3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i.</w:t>
      </w:r>
      <w:r w:rsidR="00457996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Norskou stranu reprezentuje výzkumná</w:t>
      </w:r>
      <w:r w:rsidR="00EF327C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instituc</w:t>
      </w:r>
      <w:r w:rsidR="00457996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EF327C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4E3" w:rsidRPr="007C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NORCE. Projekt je </w:t>
      </w:r>
      <w:r w:rsidR="001E3E9E" w:rsidRPr="007C1EAA">
        <w:rPr>
          <w:rFonts w:ascii="Times New Roman" w:hAnsi="Times New Roman" w:cs="Times New Roman"/>
          <w:sz w:val="24"/>
          <w:szCs w:val="24"/>
        </w:rPr>
        <w:t>realizován v rámci Programu</w:t>
      </w:r>
      <w:r w:rsidR="00300F43" w:rsidRPr="007C1EAA">
        <w:rPr>
          <w:rFonts w:ascii="Times New Roman" w:hAnsi="Times New Roman" w:cs="Times New Roman"/>
          <w:sz w:val="24"/>
          <w:szCs w:val="24"/>
        </w:rPr>
        <w:t xml:space="preserve"> KAPPA</w:t>
      </w:r>
      <w:r w:rsidR="001E3E9E" w:rsidRPr="007C1EAA">
        <w:rPr>
          <w:rFonts w:ascii="Times New Roman" w:hAnsi="Times New Roman" w:cs="Times New Roman"/>
          <w:sz w:val="24"/>
          <w:szCs w:val="24"/>
        </w:rPr>
        <w:t xml:space="preserve"> na podporu aplikovaného výzkumu, experimentálního vývoje</w:t>
      </w:r>
      <w:r w:rsidR="008255D2">
        <w:rPr>
          <w:rFonts w:ascii="Times New Roman" w:hAnsi="Times New Roman" w:cs="Times New Roman"/>
          <w:sz w:val="24"/>
          <w:szCs w:val="24"/>
        </w:rPr>
        <w:t xml:space="preserve"> </w:t>
      </w:r>
      <w:r w:rsidR="001E3E9E" w:rsidRPr="007C1EAA">
        <w:rPr>
          <w:rFonts w:ascii="Times New Roman" w:hAnsi="Times New Roman" w:cs="Times New Roman"/>
          <w:sz w:val="24"/>
          <w:szCs w:val="24"/>
        </w:rPr>
        <w:t>a inovací</w:t>
      </w:r>
      <w:r w:rsidR="00300F43" w:rsidRPr="007C1EAA">
        <w:rPr>
          <w:rFonts w:ascii="Times New Roman" w:hAnsi="Times New Roman" w:cs="Times New Roman"/>
          <w:sz w:val="24"/>
          <w:szCs w:val="24"/>
        </w:rPr>
        <w:t>,</w:t>
      </w:r>
      <w:r w:rsidR="001E3E9E" w:rsidRPr="007C1EAA">
        <w:rPr>
          <w:rFonts w:ascii="Times New Roman" w:hAnsi="Times New Roman" w:cs="Times New Roman"/>
          <w:sz w:val="24"/>
          <w:szCs w:val="24"/>
        </w:rPr>
        <w:t xml:space="preserve"> vyhlášeného Technologickou agenturou ČR</w:t>
      </w:r>
      <w:r w:rsidR="00300F43" w:rsidRPr="007C1EAA">
        <w:rPr>
          <w:rFonts w:ascii="Times New Roman" w:hAnsi="Times New Roman" w:cs="Times New Roman"/>
          <w:sz w:val="24"/>
          <w:szCs w:val="24"/>
        </w:rPr>
        <w:t xml:space="preserve"> a je </w:t>
      </w:r>
      <w:r w:rsidR="003F4536" w:rsidRPr="007C1EAA">
        <w:rPr>
          <w:rFonts w:ascii="Times New Roman" w:hAnsi="Times New Roman" w:cs="Times New Roman"/>
          <w:sz w:val="24"/>
          <w:szCs w:val="24"/>
        </w:rPr>
        <w:t>spolufinancován</w:t>
      </w:r>
      <w:r w:rsidR="00300F43" w:rsidRPr="007C1EAA">
        <w:rPr>
          <w:rFonts w:ascii="Times New Roman" w:hAnsi="Times New Roman" w:cs="Times New Roman"/>
          <w:sz w:val="24"/>
          <w:szCs w:val="24"/>
        </w:rPr>
        <w:t xml:space="preserve"> z Norských fondů.</w:t>
      </w:r>
      <w:r w:rsidR="00825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AA" w:rsidRDefault="007C1EAA" w:rsidP="00BA3841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EAA" w:rsidRPr="007C1EAA" w:rsidRDefault="007C1EAA" w:rsidP="00BA3841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4E3" w:rsidRPr="007C1EAA" w:rsidRDefault="007C1EAA" w:rsidP="007C1EAA">
      <w:pPr>
        <w:autoSpaceDE w:val="0"/>
        <w:autoSpaceDN w:val="0"/>
        <w:adjustRightInd w:val="0"/>
        <w:spacing w:after="0" w:line="360" w:lineRule="auto"/>
        <w:ind w:left="567" w:right="90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EA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08B20" wp14:editId="2FB63C38">
                <wp:simplePos x="0" y="0"/>
                <wp:positionH relativeFrom="column">
                  <wp:posOffset>357505</wp:posOffset>
                </wp:positionH>
                <wp:positionV relativeFrom="paragraph">
                  <wp:posOffset>13335</wp:posOffset>
                </wp:positionV>
                <wp:extent cx="5057775" cy="95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A3C02" id="Přímá spojnic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.05pt" to="426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" strokecolor="black [3040]"/>
            </w:pict>
          </mc:Fallback>
        </mc:AlternateContent>
      </w:r>
    </w:p>
    <w:p w:rsidR="007C1EAA" w:rsidRPr="007C1EAA" w:rsidRDefault="007C1EAA" w:rsidP="007C1EAA">
      <w:pPr>
        <w:pStyle w:val="Bezmezer"/>
        <w:ind w:left="567"/>
        <w:rPr>
          <w:b/>
          <w:iCs/>
          <w:color w:val="000000"/>
          <w:sz w:val="20"/>
          <w:szCs w:val="20"/>
        </w:rPr>
      </w:pPr>
      <w:r w:rsidRPr="007C1EAA">
        <w:rPr>
          <w:b/>
          <w:iCs/>
          <w:color w:val="000000"/>
          <w:sz w:val="20"/>
          <w:szCs w:val="20"/>
        </w:rPr>
        <w:t>Kontakt pro média:</w:t>
      </w:r>
    </w:p>
    <w:p w:rsidR="007C1EAA" w:rsidRPr="007C1EAA" w:rsidRDefault="007C1EAA" w:rsidP="007C1EAA">
      <w:pPr>
        <w:pStyle w:val="Bezmezer"/>
        <w:ind w:left="567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Ing. </w:t>
      </w:r>
      <w:r w:rsidRPr="007C1EAA">
        <w:rPr>
          <w:iCs/>
          <w:color w:val="000000"/>
          <w:sz w:val="20"/>
          <w:szCs w:val="20"/>
        </w:rPr>
        <w:t xml:space="preserve">Patrik Fiferna, </w:t>
      </w:r>
      <w:hyperlink r:id="rId6" w:history="1">
        <w:r w:rsidRPr="007C1EAA">
          <w:rPr>
            <w:rStyle w:val="Hypertextovodkaz"/>
            <w:rFonts w:ascii="Times New Roman" w:hAnsi="Times New Roman" w:cs="Times New Roman"/>
            <w:i/>
            <w:color w:val="0088CC"/>
            <w:sz w:val="20"/>
            <w:szCs w:val="20"/>
          </w:rPr>
          <w:t>patrik.fiferna@geology.cz</w:t>
        </w:r>
      </w:hyperlink>
      <w:r w:rsidRPr="007C1EAA">
        <w:rPr>
          <w:sz w:val="20"/>
          <w:szCs w:val="20"/>
        </w:rPr>
        <w:t xml:space="preserve">, </w:t>
      </w:r>
      <w:r>
        <w:rPr>
          <w:sz w:val="20"/>
          <w:szCs w:val="20"/>
        </w:rPr>
        <w:t>+420 </w:t>
      </w:r>
      <w:r w:rsidRPr="007C1EAA">
        <w:rPr>
          <w:sz w:val="20"/>
          <w:szCs w:val="20"/>
        </w:rPr>
        <w:t>602</w:t>
      </w:r>
      <w:r>
        <w:rPr>
          <w:sz w:val="20"/>
          <w:szCs w:val="20"/>
        </w:rPr>
        <w:t> </w:t>
      </w:r>
      <w:r w:rsidRPr="007C1EAA">
        <w:rPr>
          <w:sz w:val="20"/>
          <w:szCs w:val="20"/>
        </w:rPr>
        <w:t>110</w:t>
      </w:r>
      <w:r>
        <w:rPr>
          <w:sz w:val="20"/>
          <w:szCs w:val="20"/>
        </w:rPr>
        <w:t xml:space="preserve"> </w:t>
      </w:r>
      <w:r w:rsidRPr="007C1EAA">
        <w:rPr>
          <w:sz w:val="20"/>
          <w:szCs w:val="20"/>
        </w:rPr>
        <w:t>840</w:t>
      </w:r>
    </w:p>
    <w:p w:rsidR="007C1EAA" w:rsidRPr="007C1EAA" w:rsidRDefault="007C1EAA" w:rsidP="007C1EAA">
      <w:pPr>
        <w:pStyle w:val="Bezmezer"/>
        <w:ind w:left="567"/>
        <w:rPr>
          <w:sz w:val="20"/>
          <w:szCs w:val="20"/>
        </w:rPr>
      </w:pPr>
      <w:r w:rsidRPr="007C1EAA">
        <w:rPr>
          <w:iCs/>
          <w:color w:val="000000"/>
          <w:sz w:val="20"/>
          <w:szCs w:val="20"/>
        </w:rPr>
        <w:t xml:space="preserve">Česká geologická služba, Klárov 3, 118 21 Praha 1, </w:t>
      </w:r>
      <w:proofErr w:type="gramStart"/>
      <w:r w:rsidRPr="007C1EAA">
        <w:rPr>
          <w:iCs/>
          <w:color w:val="000000"/>
          <w:sz w:val="20"/>
          <w:szCs w:val="20"/>
        </w:rPr>
        <w:t>www</w:t>
      </w:r>
      <w:proofErr w:type="gramEnd"/>
      <w:r w:rsidRPr="007C1EAA">
        <w:rPr>
          <w:iCs/>
          <w:color w:val="000000"/>
          <w:sz w:val="20"/>
          <w:szCs w:val="20"/>
        </w:rPr>
        <w:t>.</w:t>
      </w:r>
      <w:proofErr w:type="gramStart"/>
      <w:r w:rsidRPr="007C1EAA">
        <w:rPr>
          <w:iCs/>
          <w:color w:val="000000"/>
          <w:sz w:val="20"/>
          <w:szCs w:val="20"/>
        </w:rPr>
        <w:t>geology</w:t>
      </w:r>
      <w:proofErr w:type="gramEnd"/>
      <w:r w:rsidRPr="007C1EAA">
        <w:rPr>
          <w:iCs/>
          <w:color w:val="000000"/>
          <w:sz w:val="20"/>
          <w:szCs w:val="20"/>
        </w:rPr>
        <w:t>.cz</w:t>
      </w:r>
    </w:p>
    <w:p w:rsidR="007C1EAA" w:rsidRDefault="007C1EAA" w:rsidP="007C1EAA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F1A84" w:rsidRDefault="00DF1A84" w:rsidP="007C1EAA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F1A84" w:rsidRDefault="00DF1A84" w:rsidP="007C1EAA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F1A84" w:rsidRDefault="00DF1A84" w:rsidP="007C1EAA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F1A84" w:rsidRDefault="00DF1A84" w:rsidP="007C1EAA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F1A84" w:rsidRDefault="00DF1A84" w:rsidP="007C1EAA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F1A84" w:rsidRDefault="00DF1A84" w:rsidP="007C1EAA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7C1EAA" w:rsidRPr="007C1EAA" w:rsidRDefault="00DF1A84" w:rsidP="007C1EAA">
      <w:pPr>
        <w:tabs>
          <w:tab w:val="left" w:pos="2556"/>
        </w:tabs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7905115</wp:posOffset>
            </wp:positionV>
            <wp:extent cx="7560310" cy="2201545"/>
            <wp:effectExtent l="0" t="0" r="2540" b="8255"/>
            <wp:wrapTight wrapText="bothSides">
              <wp:wrapPolygon edited="0">
                <wp:start x="0" y="0"/>
                <wp:lineTo x="0" y="21494"/>
                <wp:lineTo x="21553" y="21494"/>
                <wp:lineTo x="21553" y="0"/>
                <wp:lineTo x="0" y="0"/>
              </wp:wrapPolygon>
            </wp:wrapTight>
            <wp:docPr id="2" name="Obrázek 2" descr="CO_SPICER_SABLONA_NEW-3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SPICER_SABLONA_NEW-3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20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EAA" w:rsidRPr="007C1EAA" w:rsidSect="0035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3A9"/>
    <w:multiLevelType w:val="multilevel"/>
    <w:tmpl w:val="0A96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23"/>
    <w:rsid w:val="00005CC8"/>
    <w:rsid w:val="00021638"/>
    <w:rsid w:val="00042305"/>
    <w:rsid w:val="00063423"/>
    <w:rsid w:val="0007462D"/>
    <w:rsid w:val="000933A9"/>
    <w:rsid w:val="000A29C9"/>
    <w:rsid w:val="000B3BAE"/>
    <w:rsid w:val="000C63DF"/>
    <w:rsid w:val="00140BFF"/>
    <w:rsid w:val="00147773"/>
    <w:rsid w:val="001D0411"/>
    <w:rsid w:val="001D1DFC"/>
    <w:rsid w:val="001E2D5C"/>
    <w:rsid w:val="001E3E9E"/>
    <w:rsid w:val="001F0A4C"/>
    <w:rsid w:val="001F7C29"/>
    <w:rsid w:val="00206BAD"/>
    <w:rsid w:val="002140E4"/>
    <w:rsid w:val="002575F3"/>
    <w:rsid w:val="00272766"/>
    <w:rsid w:val="00281C3E"/>
    <w:rsid w:val="002C002C"/>
    <w:rsid w:val="002C1455"/>
    <w:rsid w:val="002C2CF5"/>
    <w:rsid w:val="002E6658"/>
    <w:rsid w:val="002F0CB0"/>
    <w:rsid w:val="00300F43"/>
    <w:rsid w:val="0034377C"/>
    <w:rsid w:val="00345A27"/>
    <w:rsid w:val="00354AA8"/>
    <w:rsid w:val="003D5E96"/>
    <w:rsid w:val="003F4536"/>
    <w:rsid w:val="00456F6B"/>
    <w:rsid w:val="00457996"/>
    <w:rsid w:val="004D21FA"/>
    <w:rsid w:val="004E1DF3"/>
    <w:rsid w:val="00504972"/>
    <w:rsid w:val="005614C0"/>
    <w:rsid w:val="005A420C"/>
    <w:rsid w:val="005D3656"/>
    <w:rsid w:val="005F6C9E"/>
    <w:rsid w:val="005F7073"/>
    <w:rsid w:val="00651BE8"/>
    <w:rsid w:val="0069284F"/>
    <w:rsid w:val="00692A33"/>
    <w:rsid w:val="006A6F06"/>
    <w:rsid w:val="006B115A"/>
    <w:rsid w:val="006C157C"/>
    <w:rsid w:val="006C2DFF"/>
    <w:rsid w:val="00712FCD"/>
    <w:rsid w:val="00726B6F"/>
    <w:rsid w:val="007329B3"/>
    <w:rsid w:val="0074468D"/>
    <w:rsid w:val="0076723C"/>
    <w:rsid w:val="00786A7C"/>
    <w:rsid w:val="007A290B"/>
    <w:rsid w:val="007A3885"/>
    <w:rsid w:val="007A68B0"/>
    <w:rsid w:val="007B62D6"/>
    <w:rsid w:val="007C1EAA"/>
    <w:rsid w:val="007F36E9"/>
    <w:rsid w:val="007F5DEB"/>
    <w:rsid w:val="008255D2"/>
    <w:rsid w:val="008272AC"/>
    <w:rsid w:val="0084242C"/>
    <w:rsid w:val="00852A2D"/>
    <w:rsid w:val="0086737A"/>
    <w:rsid w:val="00871BB3"/>
    <w:rsid w:val="008A7E10"/>
    <w:rsid w:val="008D295F"/>
    <w:rsid w:val="008E1E87"/>
    <w:rsid w:val="00924144"/>
    <w:rsid w:val="00933C5B"/>
    <w:rsid w:val="00941F67"/>
    <w:rsid w:val="00947F04"/>
    <w:rsid w:val="009563F2"/>
    <w:rsid w:val="009819D3"/>
    <w:rsid w:val="009965A4"/>
    <w:rsid w:val="009A14AE"/>
    <w:rsid w:val="009A7B0C"/>
    <w:rsid w:val="009B42BE"/>
    <w:rsid w:val="009C4BE7"/>
    <w:rsid w:val="009C636B"/>
    <w:rsid w:val="00A03691"/>
    <w:rsid w:val="00A07343"/>
    <w:rsid w:val="00A25E50"/>
    <w:rsid w:val="00A27E53"/>
    <w:rsid w:val="00A3009A"/>
    <w:rsid w:val="00A456A1"/>
    <w:rsid w:val="00A5621C"/>
    <w:rsid w:val="00A746B0"/>
    <w:rsid w:val="00A8438D"/>
    <w:rsid w:val="00A93D4D"/>
    <w:rsid w:val="00AE6B57"/>
    <w:rsid w:val="00B12606"/>
    <w:rsid w:val="00B14D81"/>
    <w:rsid w:val="00B310F7"/>
    <w:rsid w:val="00BA3841"/>
    <w:rsid w:val="00BF423C"/>
    <w:rsid w:val="00C053D8"/>
    <w:rsid w:val="00C52A01"/>
    <w:rsid w:val="00C54E71"/>
    <w:rsid w:val="00C9392C"/>
    <w:rsid w:val="00CF3483"/>
    <w:rsid w:val="00CF5003"/>
    <w:rsid w:val="00D5005E"/>
    <w:rsid w:val="00D56D5A"/>
    <w:rsid w:val="00D77A22"/>
    <w:rsid w:val="00DC1149"/>
    <w:rsid w:val="00DF1A84"/>
    <w:rsid w:val="00E024E3"/>
    <w:rsid w:val="00E11939"/>
    <w:rsid w:val="00E1463E"/>
    <w:rsid w:val="00E201DA"/>
    <w:rsid w:val="00E24A3D"/>
    <w:rsid w:val="00E61C10"/>
    <w:rsid w:val="00E641B9"/>
    <w:rsid w:val="00E6750E"/>
    <w:rsid w:val="00E744D7"/>
    <w:rsid w:val="00E8214E"/>
    <w:rsid w:val="00E914E0"/>
    <w:rsid w:val="00EA3D86"/>
    <w:rsid w:val="00EB3D72"/>
    <w:rsid w:val="00EE4D0E"/>
    <w:rsid w:val="00EF327C"/>
    <w:rsid w:val="00F43B54"/>
    <w:rsid w:val="00F46740"/>
    <w:rsid w:val="00F52E9B"/>
    <w:rsid w:val="00F61997"/>
    <w:rsid w:val="00F67A0B"/>
    <w:rsid w:val="00F84470"/>
    <w:rsid w:val="00FA2060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C47B"/>
  <w15:docId w15:val="{9936B39B-EA6B-4048-B64D-B862EFD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34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jlqj4b">
    <w:name w:val="jlqj4b"/>
    <w:basedOn w:val="Standardnpsmoodstavce"/>
    <w:rsid w:val="00456F6B"/>
  </w:style>
  <w:style w:type="character" w:customStyle="1" w:styleId="viiyi">
    <w:name w:val="viiyi"/>
    <w:basedOn w:val="Standardnpsmoodstavce"/>
    <w:rsid w:val="00E744D7"/>
  </w:style>
  <w:style w:type="paragraph" w:styleId="Textbubliny">
    <w:name w:val="Balloon Text"/>
    <w:basedOn w:val="Normln"/>
    <w:link w:val="TextbublinyChar"/>
    <w:uiPriority w:val="99"/>
    <w:semiHidden/>
    <w:unhideWhenUsed/>
    <w:rsid w:val="00C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A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C1EAA"/>
    <w:rPr>
      <w:color w:val="0000FF"/>
      <w:u w:val="single"/>
    </w:rPr>
  </w:style>
  <w:style w:type="paragraph" w:styleId="Bezmezer">
    <w:name w:val="No Spacing"/>
    <w:uiPriority w:val="1"/>
    <w:qFormat/>
    <w:rsid w:val="007C1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k.fiferna@geolog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klara.fronkova</dc:creator>
  <cp:lastModifiedBy>Patrik Fiferna</cp:lastModifiedBy>
  <cp:revision>5</cp:revision>
  <dcterms:created xsi:type="dcterms:W3CDTF">2024-04-24T12:25:00Z</dcterms:created>
  <dcterms:modified xsi:type="dcterms:W3CDTF">2024-04-26T09:48:00Z</dcterms:modified>
</cp:coreProperties>
</file>